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0316" w14:textId="65602B44" w:rsidR="00F22976" w:rsidRPr="00A85BFE" w:rsidRDefault="00CD3A03">
      <w:pPr>
        <w:rPr>
          <w:b/>
          <w:bCs/>
        </w:rPr>
      </w:pPr>
      <w:r w:rsidRPr="00A85BFE">
        <w:rPr>
          <w:b/>
          <w:bCs/>
        </w:rPr>
        <w:t>Middleburgh Central School Alumni Association                                     2025 Year-end Report</w:t>
      </w:r>
    </w:p>
    <w:p w14:paraId="0F89F9A4" w14:textId="47E0B06C" w:rsidR="00CD3A03" w:rsidRPr="00A85BFE" w:rsidRDefault="003970F2">
      <w:pPr>
        <w:rPr>
          <w:b/>
          <w:bCs/>
        </w:rPr>
      </w:pPr>
      <w:r w:rsidRPr="00A85BFE">
        <w:rPr>
          <w:b/>
          <w:bCs/>
        </w:rPr>
        <w:t xml:space="preserve">     The MCS Alumni Association held meetings at the Middleburgh Public Library in March, June and November of 2025. A small group of dedicated alumni met to make plans for</w:t>
      </w:r>
      <w:r w:rsidR="000B2889" w:rsidRPr="00A85BFE">
        <w:rPr>
          <w:b/>
          <w:bCs/>
        </w:rPr>
        <w:t xml:space="preserve"> events and projects in their efforts to provide fellowship activities and promote interest among MCS Alumni.  The first meeting of 2026 will be at 10:15 AM on</w:t>
      </w:r>
      <w:r w:rsidR="001061EF" w:rsidRPr="00A85BFE">
        <w:rPr>
          <w:b/>
          <w:bCs/>
        </w:rPr>
        <w:t xml:space="preserve"> Thursday,</w:t>
      </w:r>
      <w:r w:rsidR="000B2889" w:rsidRPr="00A85BFE">
        <w:rPr>
          <w:b/>
          <w:bCs/>
        </w:rPr>
        <w:t xml:space="preserve"> March 19 in the Middleburgh Library.  </w:t>
      </w:r>
      <w:r w:rsidR="001061EF" w:rsidRPr="00A85BFE">
        <w:rPr>
          <w:b/>
          <w:bCs/>
        </w:rPr>
        <w:t>New members are always welcomed and encouraged to participate in planning for the future of the Alumni Association.</w:t>
      </w:r>
    </w:p>
    <w:p w14:paraId="3FDCE412" w14:textId="4C7D4612" w:rsidR="001061EF" w:rsidRPr="00A85BFE" w:rsidRDefault="001061EF">
      <w:pPr>
        <w:rPr>
          <w:b/>
          <w:bCs/>
        </w:rPr>
      </w:pPr>
      <w:r w:rsidRPr="00A85BFE">
        <w:rPr>
          <w:b/>
          <w:bCs/>
        </w:rPr>
        <w:t xml:space="preserve">      </w:t>
      </w:r>
      <w:r w:rsidR="006A39D7" w:rsidRPr="00A85BFE">
        <w:rPr>
          <w:b/>
          <w:bCs/>
        </w:rPr>
        <w:t>The 2025 MCS Alumni Award was given to Kaelyn J</w:t>
      </w:r>
      <w:r w:rsidR="00A43CBA">
        <w:rPr>
          <w:b/>
          <w:bCs/>
        </w:rPr>
        <w:t>ensen</w:t>
      </w:r>
      <w:r w:rsidR="006A39D7" w:rsidRPr="00A85BFE">
        <w:rPr>
          <w:b/>
          <w:bCs/>
        </w:rPr>
        <w:t xml:space="preserve"> in memory of several MCS employees who had recently passed away—Warren Thornton, Carol Wrigley, Nora VanDeusen, Julius Fernandez, and Susan Smith.  The essay topic for 2025 was “MCS Onistagrawan-the School Yearbook as an Historical Record.”  Applicants are chosen by an alumni committee based on the essay and letters of recommendation. The money for the award </w:t>
      </w:r>
      <w:r w:rsidR="003E6413" w:rsidRPr="00A85BFE">
        <w:rPr>
          <w:b/>
          <w:bCs/>
        </w:rPr>
        <w:t>was raised</w:t>
      </w:r>
      <w:r w:rsidR="006A39D7" w:rsidRPr="00A85BFE">
        <w:rPr>
          <w:b/>
          <w:bCs/>
        </w:rPr>
        <w:t xml:space="preserve"> by donations for Alumni Clothing</w:t>
      </w:r>
      <w:r w:rsidR="003E6413" w:rsidRPr="00A85BFE">
        <w:rPr>
          <w:b/>
          <w:bCs/>
        </w:rPr>
        <w:t xml:space="preserve"> available</w:t>
      </w:r>
      <w:r w:rsidR="006A39D7" w:rsidRPr="00A85BFE">
        <w:rPr>
          <w:b/>
          <w:bCs/>
        </w:rPr>
        <w:t xml:space="preserve"> at the July Festival of the Arts and the October Fall Festival.</w:t>
      </w:r>
    </w:p>
    <w:p w14:paraId="7576B918" w14:textId="49CEF12A" w:rsidR="003E6413" w:rsidRPr="00A85BFE" w:rsidRDefault="003E6413">
      <w:pPr>
        <w:rPr>
          <w:b/>
          <w:bCs/>
        </w:rPr>
      </w:pPr>
      <w:r w:rsidRPr="00A85BFE">
        <w:rPr>
          <w:b/>
          <w:bCs/>
        </w:rPr>
        <w:t xml:space="preserve">     For the past three years, the Alumni Association has hosted tours of the high school with Superintendent Mark Place guiding visitors through areas that have been renovated and other areas that have remained the same for decades. The MCSAA continues to gather information to update the 2009 Anniversary Book which lists all graduates and building information since 1886</w:t>
      </w:r>
      <w:r w:rsidR="00617FB5" w:rsidRPr="00A85BFE">
        <w:rPr>
          <w:b/>
          <w:bCs/>
        </w:rPr>
        <w:t>.  In a continued effort to preserve school history, the association is in the process of finding a way to distribute left over yearbooks from 1982 to 2023.</w:t>
      </w:r>
    </w:p>
    <w:p w14:paraId="70F2977F" w14:textId="2B26F3EB" w:rsidR="003E6413" w:rsidRPr="00A85BFE" w:rsidRDefault="003E6413">
      <w:pPr>
        <w:rPr>
          <w:b/>
          <w:bCs/>
        </w:rPr>
      </w:pPr>
      <w:r w:rsidRPr="00A85BFE">
        <w:rPr>
          <w:b/>
          <w:bCs/>
        </w:rPr>
        <w:t xml:space="preserve">   </w:t>
      </w:r>
    </w:p>
    <w:p w14:paraId="6D83C96E" w14:textId="14796C3A" w:rsidR="001061EF" w:rsidRDefault="001061EF">
      <w:r>
        <w:t xml:space="preserve">  </w:t>
      </w:r>
    </w:p>
    <w:sectPr w:rsidR="00106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15"/>
    <w:rsid w:val="000B2889"/>
    <w:rsid w:val="001061EF"/>
    <w:rsid w:val="00135A6B"/>
    <w:rsid w:val="003970F2"/>
    <w:rsid w:val="003E6413"/>
    <w:rsid w:val="00444D7C"/>
    <w:rsid w:val="005A0FA4"/>
    <w:rsid w:val="00617FB5"/>
    <w:rsid w:val="006A39D7"/>
    <w:rsid w:val="00923A7E"/>
    <w:rsid w:val="00A43CBA"/>
    <w:rsid w:val="00A85BFE"/>
    <w:rsid w:val="00CB2F15"/>
    <w:rsid w:val="00CD3A03"/>
    <w:rsid w:val="00D35A0C"/>
    <w:rsid w:val="00EC0001"/>
    <w:rsid w:val="00EC3D4D"/>
    <w:rsid w:val="00F2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06EA"/>
  <w15:chartTrackingRefBased/>
  <w15:docId w15:val="{7C1BFF0A-BFBD-4645-B491-BA7BFDD4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F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F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F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F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F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F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F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F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F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F15"/>
    <w:rPr>
      <w:rFonts w:eastAsiaTheme="majorEastAsia" w:cstheme="majorBidi"/>
      <w:color w:val="272727" w:themeColor="text1" w:themeTint="D8"/>
    </w:rPr>
  </w:style>
  <w:style w:type="paragraph" w:styleId="Title">
    <w:name w:val="Title"/>
    <w:basedOn w:val="Normal"/>
    <w:next w:val="Normal"/>
    <w:link w:val="TitleChar"/>
    <w:uiPriority w:val="10"/>
    <w:qFormat/>
    <w:rsid w:val="00CB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F15"/>
    <w:pPr>
      <w:spacing w:before="160"/>
      <w:jc w:val="center"/>
    </w:pPr>
    <w:rPr>
      <w:i/>
      <w:iCs/>
      <w:color w:val="404040" w:themeColor="text1" w:themeTint="BF"/>
    </w:rPr>
  </w:style>
  <w:style w:type="character" w:customStyle="1" w:styleId="QuoteChar">
    <w:name w:val="Quote Char"/>
    <w:basedOn w:val="DefaultParagraphFont"/>
    <w:link w:val="Quote"/>
    <w:uiPriority w:val="29"/>
    <w:rsid w:val="00CB2F15"/>
    <w:rPr>
      <w:i/>
      <w:iCs/>
      <w:color w:val="404040" w:themeColor="text1" w:themeTint="BF"/>
    </w:rPr>
  </w:style>
  <w:style w:type="paragraph" w:styleId="ListParagraph">
    <w:name w:val="List Paragraph"/>
    <w:basedOn w:val="Normal"/>
    <w:uiPriority w:val="34"/>
    <w:qFormat/>
    <w:rsid w:val="00CB2F15"/>
    <w:pPr>
      <w:ind w:left="720"/>
      <w:contextualSpacing/>
    </w:pPr>
  </w:style>
  <w:style w:type="character" w:styleId="IntenseEmphasis">
    <w:name w:val="Intense Emphasis"/>
    <w:basedOn w:val="DefaultParagraphFont"/>
    <w:uiPriority w:val="21"/>
    <w:qFormat/>
    <w:rsid w:val="00CB2F15"/>
    <w:rPr>
      <w:i/>
      <w:iCs/>
      <w:color w:val="2F5496" w:themeColor="accent1" w:themeShade="BF"/>
    </w:rPr>
  </w:style>
  <w:style w:type="paragraph" w:styleId="IntenseQuote">
    <w:name w:val="Intense Quote"/>
    <w:basedOn w:val="Normal"/>
    <w:next w:val="Normal"/>
    <w:link w:val="IntenseQuoteChar"/>
    <w:uiPriority w:val="30"/>
    <w:qFormat/>
    <w:rsid w:val="00CB2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F15"/>
    <w:rPr>
      <w:i/>
      <w:iCs/>
      <w:color w:val="2F5496" w:themeColor="accent1" w:themeShade="BF"/>
    </w:rPr>
  </w:style>
  <w:style w:type="character" w:styleId="IntenseReference">
    <w:name w:val="Intense Reference"/>
    <w:basedOn w:val="DefaultParagraphFont"/>
    <w:uiPriority w:val="32"/>
    <w:qFormat/>
    <w:rsid w:val="00CB2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Smith</dc:creator>
  <cp:keywords/>
  <dc:description/>
  <cp:lastModifiedBy>Marjorie Troidl</cp:lastModifiedBy>
  <cp:revision>3</cp:revision>
  <cp:lastPrinted>2026-01-06T17:51:00Z</cp:lastPrinted>
  <dcterms:created xsi:type="dcterms:W3CDTF">2026-01-06T16:28:00Z</dcterms:created>
  <dcterms:modified xsi:type="dcterms:W3CDTF">2026-03-19T19:00:00Z</dcterms:modified>
</cp:coreProperties>
</file>